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A4A87" w14:textId="77777777" w:rsidR="003119F9" w:rsidRDefault="00000000">
      <w:r>
        <w:rPr>
          <w:rFonts w:hint="eastAsia"/>
        </w:rPr>
        <w:t>附件</w:t>
      </w:r>
      <w:r>
        <w:rPr>
          <w:rFonts w:hint="eastAsia"/>
        </w:rPr>
        <w:t>1</w:t>
      </w:r>
      <w:r>
        <w:rPr>
          <w:rFonts w:hint="eastAsia"/>
        </w:rPr>
        <w:t>：</w:t>
      </w:r>
    </w:p>
    <w:p w14:paraId="03DA18C1" w14:textId="77777777" w:rsidR="003119F9" w:rsidRDefault="003119F9"/>
    <w:p w14:paraId="60F45364" w14:textId="77777777" w:rsidR="003119F9"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183014C6" w14:textId="77777777" w:rsidR="003119F9" w:rsidRDefault="003119F9"/>
    <w:tbl>
      <w:tblPr>
        <w:tblStyle w:val="a3"/>
        <w:tblW w:w="0" w:type="auto"/>
        <w:tblLook w:val="04A0" w:firstRow="1" w:lastRow="0" w:firstColumn="1" w:lastColumn="0" w:noHBand="0" w:noVBand="1"/>
      </w:tblPr>
      <w:tblGrid>
        <w:gridCol w:w="1696"/>
        <w:gridCol w:w="2445"/>
        <w:gridCol w:w="1801"/>
        <w:gridCol w:w="2347"/>
        <w:gridCol w:w="7"/>
      </w:tblGrid>
      <w:tr w:rsidR="003119F9" w14:paraId="13C33D58" w14:textId="77777777">
        <w:trPr>
          <w:gridAfter w:val="1"/>
          <w:wAfter w:w="7" w:type="dxa"/>
          <w:trHeight w:val="771"/>
        </w:trPr>
        <w:tc>
          <w:tcPr>
            <w:tcW w:w="1696" w:type="dxa"/>
            <w:vAlign w:val="center"/>
          </w:tcPr>
          <w:p w14:paraId="0799A38F" w14:textId="77777777" w:rsidR="003119F9" w:rsidRDefault="00000000">
            <w:pPr>
              <w:jc w:val="center"/>
              <w:rPr>
                <w:sz w:val="24"/>
                <w:szCs w:val="24"/>
              </w:rPr>
            </w:pPr>
            <w:r>
              <w:rPr>
                <w:rFonts w:hint="eastAsia"/>
                <w:sz w:val="24"/>
                <w:szCs w:val="24"/>
              </w:rPr>
              <w:t>教师姓名</w:t>
            </w:r>
          </w:p>
        </w:tc>
        <w:tc>
          <w:tcPr>
            <w:tcW w:w="2445" w:type="dxa"/>
            <w:vAlign w:val="center"/>
          </w:tcPr>
          <w:p w14:paraId="2C245E32" w14:textId="2FE34F11" w:rsidR="003119F9" w:rsidRDefault="00453ABF">
            <w:pPr>
              <w:jc w:val="center"/>
              <w:rPr>
                <w:sz w:val="24"/>
                <w:szCs w:val="24"/>
              </w:rPr>
            </w:pPr>
            <w:r>
              <w:rPr>
                <w:rFonts w:hint="eastAsia"/>
                <w:sz w:val="24"/>
                <w:szCs w:val="24"/>
              </w:rPr>
              <w:t>苏应生</w:t>
            </w:r>
          </w:p>
        </w:tc>
        <w:tc>
          <w:tcPr>
            <w:tcW w:w="1801" w:type="dxa"/>
            <w:vAlign w:val="center"/>
          </w:tcPr>
          <w:p w14:paraId="0A3E7551" w14:textId="77777777" w:rsidR="003119F9" w:rsidRDefault="00000000">
            <w:pPr>
              <w:jc w:val="center"/>
              <w:rPr>
                <w:sz w:val="24"/>
                <w:szCs w:val="24"/>
              </w:rPr>
            </w:pPr>
            <w:r>
              <w:rPr>
                <w:rFonts w:hint="eastAsia"/>
                <w:sz w:val="24"/>
                <w:szCs w:val="24"/>
              </w:rPr>
              <w:t>职称</w:t>
            </w:r>
          </w:p>
        </w:tc>
        <w:tc>
          <w:tcPr>
            <w:tcW w:w="2347" w:type="dxa"/>
            <w:vAlign w:val="center"/>
          </w:tcPr>
          <w:p w14:paraId="19274D0A" w14:textId="442C43C4" w:rsidR="003119F9" w:rsidRDefault="00453ABF">
            <w:pPr>
              <w:jc w:val="center"/>
              <w:rPr>
                <w:sz w:val="24"/>
                <w:szCs w:val="24"/>
              </w:rPr>
            </w:pPr>
            <w:r>
              <w:rPr>
                <w:rFonts w:hint="eastAsia"/>
                <w:sz w:val="24"/>
                <w:szCs w:val="24"/>
              </w:rPr>
              <w:t>教授</w:t>
            </w:r>
          </w:p>
        </w:tc>
      </w:tr>
      <w:tr w:rsidR="003119F9" w14:paraId="205E3727" w14:textId="77777777">
        <w:trPr>
          <w:gridAfter w:val="1"/>
          <w:wAfter w:w="7" w:type="dxa"/>
          <w:trHeight w:val="794"/>
        </w:trPr>
        <w:tc>
          <w:tcPr>
            <w:tcW w:w="1696" w:type="dxa"/>
            <w:vAlign w:val="center"/>
          </w:tcPr>
          <w:p w14:paraId="44152219" w14:textId="77777777" w:rsidR="003119F9" w:rsidRDefault="00000000">
            <w:pPr>
              <w:jc w:val="center"/>
              <w:rPr>
                <w:sz w:val="24"/>
                <w:szCs w:val="24"/>
              </w:rPr>
            </w:pPr>
            <w:r>
              <w:rPr>
                <w:rFonts w:hint="eastAsia"/>
                <w:sz w:val="24"/>
                <w:szCs w:val="24"/>
              </w:rPr>
              <w:t>课题来源</w:t>
            </w:r>
          </w:p>
        </w:tc>
        <w:tc>
          <w:tcPr>
            <w:tcW w:w="2445" w:type="dxa"/>
            <w:vAlign w:val="center"/>
          </w:tcPr>
          <w:p w14:paraId="79C9FDB5" w14:textId="4589FA90" w:rsidR="003119F9" w:rsidRDefault="00453ABF" w:rsidP="00453ABF">
            <w:pPr>
              <w:rPr>
                <w:rFonts w:hint="eastAsia"/>
                <w:sz w:val="24"/>
                <w:szCs w:val="24"/>
              </w:rPr>
            </w:pPr>
            <w:r>
              <w:t>重大基础理论研究项目</w:t>
            </w:r>
          </w:p>
        </w:tc>
        <w:tc>
          <w:tcPr>
            <w:tcW w:w="1801" w:type="dxa"/>
            <w:vAlign w:val="center"/>
          </w:tcPr>
          <w:p w14:paraId="551706C8" w14:textId="77777777" w:rsidR="003119F9" w:rsidRDefault="00000000">
            <w:pPr>
              <w:jc w:val="center"/>
              <w:rPr>
                <w:sz w:val="24"/>
                <w:szCs w:val="24"/>
              </w:rPr>
            </w:pPr>
            <w:r>
              <w:rPr>
                <w:rFonts w:hint="eastAsia"/>
                <w:sz w:val="24"/>
                <w:szCs w:val="24"/>
              </w:rPr>
              <w:t>课题名称</w:t>
            </w:r>
          </w:p>
        </w:tc>
        <w:tc>
          <w:tcPr>
            <w:tcW w:w="2347" w:type="dxa"/>
            <w:vAlign w:val="center"/>
          </w:tcPr>
          <w:p w14:paraId="6F6C1493" w14:textId="58302BD0" w:rsidR="003119F9" w:rsidRDefault="00453ABF">
            <w:pPr>
              <w:jc w:val="center"/>
              <w:rPr>
                <w:sz w:val="24"/>
                <w:szCs w:val="24"/>
              </w:rPr>
            </w:pPr>
            <w:r>
              <w:t>低碳转型的金融风险防范研究</w:t>
            </w:r>
          </w:p>
        </w:tc>
      </w:tr>
      <w:tr w:rsidR="003119F9" w14:paraId="2ABC1CC8" w14:textId="77777777">
        <w:trPr>
          <w:gridAfter w:val="1"/>
          <w:wAfter w:w="7" w:type="dxa"/>
          <w:trHeight w:val="794"/>
        </w:trPr>
        <w:tc>
          <w:tcPr>
            <w:tcW w:w="1696" w:type="dxa"/>
            <w:vAlign w:val="center"/>
          </w:tcPr>
          <w:p w14:paraId="59768E6F" w14:textId="77777777" w:rsidR="003119F9" w:rsidRDefault="00000000">
            <w:pPr>
              <w:jc w:val="center"/>
              <w:rPr>
                <w:sz w:val="24"/>
                <w:szCs w:val="24"/>
              </w:rPr>
            </w:pPr>
            <w:r>
              <w:rPr>
                <w:rFonts w:hint="eastAsia"/>
                <w:sz w:val="24"/>
                <w:szCs w:val="24"/>
              </w:rPr>
              <w:t>课题编号</w:t>
            </w:r>
          </w:p>
        </w:tc>
        <w:tc>
          <w:tcPr>
            <w:tcW w:w="2445" w:type="dxa"/>
            <w:vAlign w:val="center"/>
          </w:tcPr>
          <w:p w14:paraId="34432C2A" w14:textId="1D5AC792" w:rsidR="003119F9" w:rsidRDefault="00453ABF">
            <w:pPr>
              <w:jc w:val="center"/>
              <w:rPr>
                <w:sz w:val="24"/>
                <w:szCs w:val="24"/>
              </w:rPr>
            </w:pPr>
            <w:r>
              <w:t>JBK230122</w:t>
            </w:r>
          </w:p>
        </w:tc>
        <w:tc>
          <w:tcPr>
            <w:tcW w:w="1801" w:type="dxa"/>
            <w:vAlign w:val="center"/>
          </w:tcPr>
          <w:p w14:paraId="10021A0F" w14:textId="77777777" w:rsidR="003119F9" w:rsidRDefault="00000000">
            <w:pPr>
              <w:jc w:val="center"/>
              <w:rPr>
                <w:sz w:val="24"/>
                <w:szCs w:val="24"/>
              </w:rPr>
            </w:pPr>
            <w:r>
              <w:rPr>
                <w:rFonts w:hint="eastAsia"/>
                <w:sz w:val="24"/>
                <w:szCs w:val="24"/>
              </w:rPr>
              <w:t>课题研究方向</w:t>
            </w:r>
          </w:p>
        </w:tc>
        <w:tc>
          <w:tcPr>
            <w:tcW w:w="2347" w:type="dxa"/>
            <w:vAlign w:val="center"/>
          </w:tcPr>
          <w:p w14:paraId="3BAE59E9" w14:textId="50577A60" w:rsidR="003119F9" w:rsidRDefault="00453ABF">
            <w:pPr>
              <w:jc w:val="center"/>
              <w:rPr>
                <w:sz w:val="24"/>
                <w:szCs w:val="24"/>
              </w:rPr>
            </w:pPr>
            <w:r>
              <w:rPr>
                <w:rFonts w:hint="eastAsia"/>
                <w:sz w:val="24"/>
                <w:szCs w:val="24"/>
              </w:rPr>
              <w:t>金融风险管理</w:t>
            </w:r>
          </w:p>
        </w:tc>
      </w:tr>
      <w:tr w:rsidR="003119F9" w14:paraId="021463F3" w14:textId="77777777">
        <w:trPr>
          <w:trHeight w:val="794"/>
        </w:trPr>
        <w:tc>
          <w:tcPr>
            <w:tcW w:w="1696" w:type="dxa"/>
            <w:vAlign w:val="center"/>
          </w:tcPr>
          <w:p w14:paraId="0DA8F608" w14:textId="77777777" w:rsidR="003119F9" w:rsidRDefault="00000000">
            <w:pPr>
              <w:jc w:val="center"/>
              <w:rPr>
                <w:sz w:val="24"/>
                <w:szCs w:val="24"/>
              </w:rPr>
            </w:pPr>
            <w:r>
              <w:rPr>
                <w:rFonts w:hint="eastAsia"/>
                <w:sz w:val="24"/>
                <w:szCs w:val="24"/>
              </w:rPr>
              <w:t>课题简介</w:t>
            </w:r>
          </w:p>
        </w:tc>
        <w:tc>
          <w:tcPr>
            <w:tcW w:w="6600" w:type="dxa"/>
            <w:gridSpan w:val="4"/>
            <w:vAlign w:val="center"/>
          </w:tcPr>
          <w:p w14:paraId="25F34E6D" w14:textId="5DD78B69" w:rsidR="003119F9" w:rsidRDefault="00453ABF" w:rsidP="00453ABF">
            <w:pPr>
              <w:rPr>
                <w:sz w:val="24"/>
                <w:szCs w:val="24"/>
              </w:rPr>
            </w:pPr>
            <w:r w:rsidRPr="00453ABF">
              <w:rPr>
                <w:rFonts w:hint="eastAsia"/>
                <w:sz w:val="24"/>
                <w:szCs w:val="24"/>
              </w:rPr>
              <w:t>我国各行业在逐渐推动低碳转型，市场将面临更多的机遇挑战，我国碳金融市场的风险控制能力有了更高的要求。在此背景下，完善碳金融交易场所，建立碳交易以及金融风险识别和防控机制，建立交易风险监管机构对我国碳金融市场进一步发展具有重要意义。</w:t>
            </w:r>
          </w:p>
        </w:tc>
      </w:tr>
      <w:tr w:rsidR="003119F9" w14:paraId="61E36327" w14:textId="77777777">
        <w:trPr>
          <w:trHeight w:val="794"/>
        </w:trPr>
        <w:tc>
          <w:tcPr>
            <w:tcW w:w="1696" w:type="dxa"/>
            <w:vAlign w:val="center"/>
          </w:tcPr>
          <w:p w14:paraId="634B052B" w14:textId="77777777" w:rsidR="003119F9" w:rsidRDefault="00000000">
            <w:pPr>
              <w:jc w:val="center"/>
              <w:rPr>
                <w:sz w:val="24"/>
                <w:szCs w:val="24"/>
              </w:rPr>
            </w:pPr>
            <w:r>
              <w:rPr>
                <w:rFonts w:hint="eastAsia"/>
                <w:sz w:val="24"/>
                <w:szCs w:val="24"/>
              </w:rPr>
              <w:t>拟设立国创项目题目</w:t>
            </w:r>
          </w:p>
        </w:tc>
        <w:tc>
          <w:tcPr>
            <w:tcW w:w="6600" w:type="dxa"/>
            <w:gridSpan w:val="4"/>
            <w:vAlign w:val="center"/>
          </w:tcPr>
          <w:p w14:paraId="50121CB0" w14:textId="3421AC4D" w:rsidR="003119F9" w:rsidRDefault="00453ABF">
            <w:pPr>
              <w:jc w:val="center"/>
              <w:rPr>
                <w:sz w:val="24"/>
                <w:szCs w:val="24"/>
              </w:rPr>
            </w:pPr>
            <w:r>
              <w:t>低碳转型的金融风险防范研究</w:t>
            </w:r>
          </w:p>
        </w:tc>
      </w:tr>
      <w:tr w:rsidR="003119F9" w14:paraId="24DF03AE" w14:textId="77777777">
        <w:trPr>
          <w:trHeight w:val="1753"/>
        </w:trPr>
        <w:tc>
          <w:tcPr>
            <w:tcW w:w="1696" w:type="dxa"/>
            <w:vAlign w:val="center"/>
          </w:tcPr>
          <w:p w14:paraId="6B5FB97D" w14:textId="77777777" w:rsidR="003119F9" w:rsidRDefault="00000000">
            <w:pPr>
              <w:jc w:val="center"/>
              <w:rPr>
                <w:sz w:val="24"/>
                <w:szCs w:val="24"/>
              </w:rPr>
            </w:pPr>
            <w:r>
              <w:rPr>
                <w:rFonts w:hint="eastAsia"/>
                <w:sz w:val="24"/>
                <w:szCs w:val="24"/>
              </w:rPr>
              <w:t>学生要求</w:t>
            </w:r>
          </w:p>
        </w:tc>
        <w:tc>
          <w:tcPr>
            <w:tcW w:w="6600" w:type="dxa"/>
            <w:gridSpan w:val="4"/>
          </w:tcPr>
          <w:p w14:paraId="525BE6F2" w14:textId="77777777" w:rsidR="003119F9" w:rsidRDefault="00000000">
            <w:pPr>
              <w:rPr>
                <w:sz w:val="24"/>
                <w:szCs w:val="24"/>
              </w:rPr>
            </w:pPr>
            <w:r>
              <w:rPr>
                <w:rFonts w:hint="eastAsia"/>
                <w:sz w:val="24"/>
                <w:szCs w:val="24"/>
              </w:rPr>
              <w:t>（对申报项目学生的科研素养及专业要求等）</w:t>
            </w:r>
          </w:p>
          <w:p w14:paraId="2AB7B98B" w14:textId="4238AD7A" w:rsidR="003119F9" w:rsidRDefault="00F674AB" w:rsidP="00F674AB">
            <w:pPr>
              <w:ind w:firstLineChars="200" w:firstLine="480"/>
              <w:rPr>
                <w:rFonts w:hint="eastAsia"/>
                <w:sz w:val="24"/>
                <w:szCs w:val="24"/>
              </w:rPr>
            </w:pPr>
            <w:r>
              <w:rPr>
                <w:rFonts w:hint="eastAsia"/>
                <w:sz w:val="24"/>
                <w:szCs w:val="24"/>
              </w:rPr>
              <w:t>有着扎实地经管基础和较好地数据分析能力</w:t>
            </w:r>
          </w:p>
          <w:p w14:paraId="6555C4FD" w14:textId="77777777" w:rsidR="003119F9" w:rsidRDefault="003119F9">
            <w:pPr>
              <w:rPr>
                <w:sz w:val="24"/>
                <w:szCs w:val="24"/>
              </w:rPr>
            </w:pPr>
          </w:p>
          <w:p w14:paraId="2673004B" w14:textId="77777777" w:rsidR="003119F9" w:rsidRDefault="003119F9">
            <w:pPr>
              <w:rPr>
                <w:sz w:val="24"/>
                <w:szCs w:val="24"/>
              </w:rPr>
            </w:pPr>
          </w:p>
        </w:tc>
      </w:tr>
      <w:tr w:rsidR="003119F9" w14:paraId="196CFFC7" w14:textId="77777777">
        <w:trPr>
          <w:trHeight w:val="2494"/>
        </w:trPr>
        <w:tc>
          <w:tcPr>
            <w:tcW w:w="1696" w:type="dxa"/>
            <w:vAlign w:val="center"/>
          </w:tcPr>
          <w:p w14:paraId="1A9CFA29" w14:textId="77777777" w:rsidR="003119F9" w:rsidRDefault="003119F9">
            <w:pPr>
              <w:jc w:val="center"/>
              <w:rPr>
                <w:sz w:val="24"/>
                <w:szCs w:val="24"/>
                <w:u w:val="single"/>
              </w:rPr>
            </w:pPr>
          </w:p>
          <w:p w14:paraId="1335C978" w14:textId="77777777" w:rsidR="003119F9" w:rsidRDefault="00000000">
            <w:pPr>
              <w:jc w:val="center"/>
              <w:rPr>
                <w:sz w:val="24"/>
                <w:szCs w:val="24"/>
                <w:u w:val="single"/>
              </w:rPr>
            </w:pPr>
            <w:r>
              <w:rPr>
                <w:rFonts w:hint="eastAsia"/>
                <w:sz w:val="24"/>
                <w:szCs w:val="24"/>
              </w:rPr>
              <w:t>任务要求</w:t>
            </w:r>
          </w:p>
          <w:p w14:paraId="117EBA84" w14:textId="77777777" w:rsidR="003119F9" w:rsidRDefault="003119F9">
            <w:pPr>
              <w:jc w:val="center"/>
              <w:rPr>
                <w:sz w:val="24"/>
                <w:szCs w:val="24"/>
              </w:rPr>
            </w:pPr>
          </w:p>
        </w:tc>
        <w:tc>
          <w:tcPr>
            <w:tcW w:w="6600" w:type="dxa"/>
            <w:gridSpan w:val="4"/>
          </w:tcPr>
          <w:p w14:paraId="45C61D17" w14:textId="77777777" w:rsidR="003119F9" w:rsidRDefault="00000000">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5C56CB9A" w14:textId="3E541147" w:rsidR="003119F9" w:rsidRDefault="00F674AB">
            <w:pPr>
              <w:rPr>
                <w:sz w:val="24"/>
                <w:szCs w:val="24"/>
              </w:rPr>
            </w:pPr>
            <w:r>
              <w:rPr>
                <w:rFonts w:hint="eastAsia"/>
                <w:sz w:val="24"/>
                <w:szCs w:val="24"/>
              </w:rPr>
              <w:t>一、项目研究内容</w:t>
            </w:r>
          </w:p>
          <w:p w14:paraId="5182D2FA" w14:textId="0BC79110" w:rsidR="00F674AB" w:rsidRPr="00705974" w:rsidRDefault="00F674AB" w:rsidP="00F674AB">
            <w:pPr>
              <w:widowControl/>
              <w:spacing w:line="360" w:lineRule="auto"/>
              <w:ind w:firstLineChars="300" w:firstLine="630"/>
              <w:jc w:val="left"/>
              <w:rPr>
                <w:rFonts w:ascii="楷体" w:eastAsia="楷体" w:hAnsi="楷体"/>
                <w:szCs w:val="21"/>
              </w:rPr>
            </w:pPr>
            <w:r w:rsidRPr="00705974">
              <w:rPr>
                <w:rFonts w:ascii="仿宋_GB2312" w:eastAsia="仿宋_GB2312" w:hint="eastAsia"/>
                <w:szCs w:val="21"/>
              </w:rPr>
              <w:t>本项目将通过对近年来国内外低碳转型、金融风险防范以及碳金融相关文献进行梳理归纳，对相关的关键概念进行界定并总结出目前的研究现状与不足之处。通过对面板数据模型进行计量分析，找到我国目前金融风险指数较大的主要产业，结合机器学习的相关方法探究低碳转型的金融风险测度方法，并建立有效的风险预测模型。最后，依据识别出的金融风险，提出各类风险防范措施。</w:t>
            </w:r>
            <w:r w:rsidRPr="00705974">
              <w:rPr>
                <w:rFonts w:ascii="楷体" w:eastAsia="楷体" w:hAnsi="楷体" w:hint="eastAsia"/>
                <w:szCs w:val="21"/>
              </w:rPr>
              <w:t xml:space="preserve"> </w:t>
            </w:r>
          </w:p>
          <w:p w14:paraId="22E495DE" w14:textId="77777777" w:rsidR="00F674AB" w:rsidRPr="00705974" w:rsidRDefault="00F674AB" w:rsidP="00F674AB">
            <w:pPr>
              <w:widowControl/>
              <w:spacing w:line="360" w:lineRule="auto"/>
              <w:ind w:firstLineChars="200" w:firstLine="420"/>
              <w:jc w:val="left"/>
              <w:rPr>
                <w:rFonts w:ascii="仿宋_GB2312" w:eastAsia="仿宋_GB2312"/>
                <w:szCs w:val="21"/>
              </w:rPr>
            </w:pPr>
            <w:r>
              <w:rPr>
                <w:rFonts w:ascii="仿宋_GB2312" w:eastAsia="仿宋_GB2312" w:hint="eastAsia"/>
                <w:szCs w:val="21"/>
              </w:rPr>
              <w:t>内容</w:t>
            </w:r>
            <w:r w:rsidRPr="00705974">
              <w:rPr>
                <w:rFonts w:ascii="仿宋_GB2312" w:eastAsia="仿宋_GB2312" w:hint="eastAsia"/>
                <w:szCs w:val="21"/>
              </w:rPr>
              <w:t>框架如下：</w:t>
            </w:r>
          </w:p>
          <w:p w14:paraId="36561F58" w14:textId="77777777" w:rsidR="00F674AB" w:rsidRPr="00705974" w:rsidRDefault="00F674AB" w:rsidP="00F674AB">
            <w:pPr>
              <w:widowControl/>
              <w:spacing w:line="360" w:lineRule="auto"/>
              <w:ind w:firstLineChars="200" w:firstLine="422"/>
              <w:jc w:val="left"/>
              <w:rPr>
                <w:rFonts w:ascii="仿宋_GB2312" w:eastAsia="仿宋_GB2312"/>
                <w:szCs w:val="21"/>
              </w:rPr>
            </w:pPr>
            <w:r w:rsidRPr="00705974">
              <w:rPr>
                <w:rFonts w:ascii="仿宋_GB2312" w:eastAsia="仿宋_GB2312" w:hint="eastAsia"/>
                <w:b/>
                <w:szCs w:val="21"/>
              </w:rPr>
              <w:t>第一部分：</w:t>
            </w:r>
            <w:r w:rsidRPr="00705974">
              <w:rPr>
                <w:rFonts w:ascii="仿宋_GB2312" w:eastAsia="仿宋_GB2312" w:hint="eastAsia"/>
                <w:szCs w:val="21"/>
              </w:rPr>
              <w:t>低碳转型和金融风险防范的基本理论（理论研究）</w:t>
            </w:r>
          </w:p>
          <w:p w14:paraId="20FD4791"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（1）相关概念定义：对碳金融、低碳转型、金融风险等概念进行解释和界定；</w:t>
            </w:r>
          </w:p>
          <w:p w14:paraId="2FAF3BED"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lastRenderedPageBreak/>
              <w:t>（2）时代背景研究：通过SWOT分析对目前我国低碳转型和金融风险的发生的位置与传导途径进行研究；</w:t>
            </w:r>
          </w:p>
          <w:p w14:paraId="709ABA0D"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（3）欧美国家和我国碳金融试点在低碳转型下遇到的不同类型的金融风险对未来我国金融风险防范的借鉴意义；</w:t>
            </w:r>
          </w:p>
          <w:p w14:paraId="7AE08572"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（4）欧美国家和我国碳金融试点在低碳转型下针对金融风险采取的防范措施对未来我国金融风险防范的借鉴意义。</w:t>
            </w:r>
          </w:p>
          <w:p w14:paraId="126C6904" w14:textId="77777777" w:rsidR="00F674AB" w:rsidRPr="00705974" w:rsidRDefault="00F674AB" w:rsidP="00F674AB">
            <w:pPr>
              <w:widowControl/>
              <w:spacing w:line="360" w:lineRule="auto"/>
              <w:ind w:firstLineChars="200" w:firstLine="422"/>
              <w:jc w:val="left"/>
              <w:rPr>
                <w:rFonts w:ascii="仿宋_GB2312" w:eastAsia="仿宋_GB2312"/>
                <w:szCs w:val="21"/>
              </w:rPr>
            </w:pPr>
            <w:r w:rsidRPr="00705974">
              <w:rPr>
                <w:rFonts w:ascii="仿宋_GB2312" w:eastAsia="仿宋_GB2312" w:hint="eastAsia"/>
                <w:b/>
                <w:szCs w:val="21"/>
              </w:rPr>
              <w:t>第二部分：</w:t>
            </w:r>
            <w:r w:rsidRPr="00705974">
              <w:rPr>
                <w:rFonts w:ascii="仿宋_GB2312" w:eastAsia="仿宋_GB2312" w:hint="eastAsia"/>
                <w:szCs w:val="21"/>
              </w:rPr>
              <w:t>碳金融发展中金融风险的识别和预测（实证研究）</w:t>
            </w:r>
          </w:p>
          <w:p w14:paraId="64058901"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（1）通过计量分析方法得到行业的金融风险指数，找出数值较大的主要产业；</w:t>
            </w:r>
          </w:p>
          <w:p w14:paraId="4365E14D"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（2）通过定量与定性结合的方法，探寻不同类型的金融风险之间的相关性以及产业之间的</w:t>
            </w:r>
            <w:r w:rsidRPr="00705974">
              <w:rPr>
                <w:rFonts w:eastAsia="仿宋_GB2312" w:hint="eastAsia"/>
                <w:szCs w:val="21"/>
              </w:rPr>
              <w:t>“</w:t>
            </w:r>
            <w:r w:rsidRPr="00705974">
              <w:rPr>
                <w:rFonts w:ascii="仿宋_GB2312" w:eastAsia="仿宋_GB2312" w:hint="eastAsia"/>
                <w:szCs w:val="21"/>
              </w:rPr>
              <w:t>虹吸</w:t>
            </w:r>
            <w:r w:rsidRPr="00705974">
              <w:rPr>
                <w:rFonts w:eastAsia="仿宋_GB2312" w:hint="eastAsia"/>
                <w:szCs w:val="21"/>
              </w:rPr>
              <w:t>”</w:t>
            </w:r>
            <w:r w:rsidRPr="00705974">
              <w:rPr>
                <w:rFonts w:ascii="仿宋_GB2312" w:eastAsia="仿宋_GB2312" w:hint="eastAsia"/>
                <w:szCs w:val="21"/>
              </w:rPr>
              <w:t>现象；</w:t>
            </w:r>
          </w:p>
          <w:p w14:paraId="36811D11"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（3）通过CiteSpace计量分析细分低碳转型的金融存在的问题，探寻其与传统金融风险问题的区别；</w:t>
            </w:r>
          </w:p>
          <w:p w14:paraId="1244E3B4"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（4）通过机器学习的方法，探寻区别于传统的有效的金融风险测度方法、搭建低碳转型下金融风险的预测模型；</w:t>
            </w:r>
          </w:p>
          <w:p w14:paraId="77E031A6"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（5）通过不同碳产品历史数据构建模型，探讨碳金融产品各项变化趋势。</w:t>
            </w:r>
          </w:p>
          <w:p w14:paraId="6EDDB586" w14:textId="77777777" w:rsidR="00F674AB" w:rsidRPr="00705974" w:rsidRDefault="00F674AB" w:rsidP="00F674AB">
            <w:pPr>
              <w:widowControl/>
              <w:spacing w:line="360" w:lineRule="auto"/>
              <w:ind w:firstLineChars="200" w:firstLine="422"/>
              <w:jc w:val="left"/>
              <w:rPr>
                <w:rFonts w:ascii="仿宋_GB2312" w:eastAsia="仿宋_GB2312"/>
                <w:szCs w:val="21"/>
              </w:rPr>
            </w:pPr>
            <w:r w:rsidRPr="00705974">
              <w:rPr>
                <w:rFonts w:ascii="仿宋_GB2312" w:eastAsia="仿宋_GB2312" w:hint="eastAsia"/>
                <w:b/>
                <w:szCs w:val="21"/>
              </w:rPr>
              <w:t>第三部分：</w:t>
            </w:r>
            <w:r w:rsidRPr="00705974">
              <w:rPr>
                <w:rFonts w:ascii="仿宋_GB2312" w:eastAsia="仿宋_GB2312" w:hint="eastAsia"/>
                <w:szCs w:val="21"/>
              </w:rPr>
              <w:t>低碳转型的金融风险防范措施研究（应用研究）</w:t>
            </w:r>
          </w:p>
          <w:p w14:paraId="4A89B836"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（1）不同的金融风险防范措施类别研究：从政策、财税、投资等角度探究碳金融风险防范措施；</w:t>
            </w:r>
          </w:p>
          <w:p w14:paraId="206CC410"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（2）低碳转型下金融风险防范措施的特征研究：碳金融风险防范措施与传统金融风险防范的区别；</w:t>
            </w:r>
          </w:p>
          <w:p w14:paraId="07AA687E" w14:textId="77777777" w:rsidR="00F674AB" w:rsidRPr="00705974" w:rsidRDefault="00F674AB" w:rsidP="00F674AB">
            <w:pPr>
              <w:widowControl/>
              <w:spacing w:line="360" w:lineRule="auto"/>
              <w:ind w:leftChars="200" w:left="420"/>
              <w:jc w:val="left"/>
              <w:rPr>
                <w:rFonts w:ascii="仿宋_GB2312" w:eastAsia="仿宋_GB2312"/>
                <w:szCs w:val="21"/>
              </w:rPr>
            </w:pPr>
            <w:r w:rsidRPr="00705974">
              <w:rPr>
                <w:rFonts w:ascii="仿宋_GB2312" w:eastAsia="仿宋_GB2312" w:hint="eastAsia"/>
                <w:szCs w:val="21"/>
              </w:rPr>
              <w:t>（3）防范风险、拉动经济的政策性建议：探究对高碳需求的产业在低碳转型下的发展可能性，提出相关的政策性建议帮助其稳健发展。</w:t>
            </w:r>
          </w:p>
          <w:p w14:paraId="08CDC165" w14:textId="2F77529C" w:rsidR="003119F9" w:rsidRPr="00F674AB" w:rsidRDefault="003119F9">
            <w:pPr>
              <w:rPr>
                <w:sz w:val="24"/>
                <w:szCs w:val="24"/>
              </w:rPr>
            </w:pPr>
          </w:p>
          <w:p w14:paraId="5880E920" w14:textId="1911B8D1" w:rsidR="003119F9" w:rsidRDefault="00F674AB">
            <w:pPr>
              <w:rPr>
                <w:sz w:val="24"/>
                <w:szCs w:val="24"/>
              </w:rPr>
            </w:pPr>
            <w:r>
              <w:rPr>
                <w:rFonts w:hint="eastAsia"/>
                <w:sz w:val="24"/>
                <w:szCs w:val="24"/>
              </w:rPr>
              <w:t>二、实施过程</w:t>
            </w:r>
          </w:p>
          <w:p w14:paraId="612F07FA" w14:textId="0F69757E" w:rsidR="00F674AB" w:rsidRPr="00F674AB" w:rsidRDefault="00F674AB" w:rsidP="00F674AB">
            <w:pPr>
              <w:spacing w:before="120"/>
              <w:rPr>
                <w:rFonts w:ascii="仿宋_GB2312" w:eastAsia="仿宋_GB2312"/>
                <w:szCs w:val="21"/>
              </w:rPr>
            </w:pPr>
            <w:r>
              <w:rPr>
                <w:rFonts w:hint="eastAsia"/>
                <w:sz w:val="24"/>
                <w:szCs w:val="24"/>
              </w:rPr>
              <w:t xml:space="preserve"> </w:t>
            </w:r>
            <w:r>
              <w:rPr>
                <w:sz w:val="24"/>
                <w:szCs w:val="24"/>
              </w:rPr>
              <w:t xml:space="preserve">  </w:t>
            </w:r>
            <w:r w:rsidRPr="00F674AB">
              <w:rPr>
                <w:rFonts w:ascii="仿宋_GB2312" w:eastAsia="仿宋_GB2312" w:hint="eastAsia"/>
                <w:szCs w:val="21"/>
              </w:rPr>
              <w:t>计划</w:t>
            </w:r>
            <w:r>
              <w:rPr>
                <w:rFonts w:ascii="仿宋_GB2312" w:eastAsia="仿宋_GB2312" w:hint="eastAsia"/>
                <w:szCs w:val="21"/>
              </w:rPr>
              <w:t>半</w:t>
            </w:r>
            <w:r w:rsidRPr="00F674AB">
              <w:rPr>
                <w:rFonts w:ascii="仿宋_GB2312" w:eastAsia="仿宋_GB2312" w:hint="eastAsia"/>
                <w:szCs w:val="21"/>
              </w:rPr>
              <w:t>年内完成：</w:t>
            </w:r>
          </w:p>
          <w:p w14:paraId="6451E4A6" w14:textId="37C741FA" w:rsidR="00F674AB" w:rsidRPr="00F674AB" w:rsidRDefault="00F674AB" w:rsidP="00F674AB">
            <w:pPr>
              <w:spacing w:before="120"/>
              <w:ind w:firstLineChars="200" w:firstLine="420"/>
              <w:rPr>
                <w:rFonts w:ascii="仿宋_GB2312" w:eastAsia="仿宋_GB2312"/>
                <w:szCs w:val="21"/>
              </w:rPr>
            </w:pPr>
            <w:r w:rsidRPr="00F674AB">
              <w:rPr>
                <w:rFonts w:ascii="仿宋_GB2312" w:eastAsia="仿宋_GB2312" w:hint="eastAsia"/>
                <w:szCs w:val="21"/>
              </w:rPr>
              <w:t>启动阶段（202</w:t>
            </w:r>
            <w:r>
              <w:rPr>
                <w:rFonts w:ascii="仿宋_GB2312" w:eastAsia="仿宋_GB2312"/>
                <w:szCs w:val="21"/>
              </w:rPr>
              <w:t>3</w:t>
            </w:r>
            <w:r w:rsidRPr="00F674AB">
              <w:rPr>
                <w:rFonts w:ascii="仿宋_GB2312" w:eastAsia="仿宋_GB2312" w:hint="eastAsia"/>
                <w:szCs w:val="21"/>
              </w:rPr>
              <w:t>年</w:t>
            </w:r>
            <w:r>
              <w:rPr>
                <w:rFonts w:ascii="仿宋_GB2312" w:eastAsia="仿宋_GB2312"/>
                <w:szCs w:val="21"/>
              </w:rPr>
              <w:t>4</w:t>
            </w:r>
            <w:r w:rsidRPr="00F674AB">
              <w:rPr>
                <w:rFonts w:ascii="仿宋_GB2312" w:eastAsia="仿宋_GB2312" w:hint="eastAsia"/>
                <w:szCs w:val="21"/>
              </w:rPr>
              <w:t>月）文献收集、整理与分析，研究规划。</w:t>
            </w:r>
          </w:p>
          <w:p w14:paraId="34BDA48C" w14:textId="5AF2B019" w:rsidR="00F674AB" w:rsidRPr="00F674AB" w:rsidRDefault="00F674AB" w:rsidP="00F674AB">
            <w:pPr>
              <w:spacing w:before="120"/>
              <w:ind w:firstLineChars="100" w:firstLine="210"/>
              <w:rPr>
                <w:rFonts w:ascii="仿宋_GB2312" w:eastAsia="仿宋_GB2312"/>
                <w:szCs w:val="21"/>
              </w:rPr>
            </w:pPr>
            <w:r w:rsidRPr="00F674AB">
              <w:rPr>
                <w:rFonts w:ascii="仿宋_GB2312" w:eastAsia="仿宋_GB2312" w:hint="eastAsia"/>
                <w:szCs w:val="21"/>
              </w:rPr>
              <w:t>实施阶段1（202</w:t>
            </w:r>
            <w:r w:rsidRPr="00F674AB">
              <w:rPr>
                <w:rFonts w:ascii="仿宋_GB2312" w:eastAsia="仿宋_GB2312"/>
                <w:szCs w:val="21"/>
              </w:rPr>
              <w:t>3</w:t>
            </w:r>
            <w:r w:rsidRPr="00F674AB">
              <w:rPr>
                <w:rFonts w:ascii="仿宋_GB2312" w:eastAsia="仿宋_GB2312" w:hint="eastAsia"/>
                <w:szCs w:val="21"/>
              </w:rPr>
              <w:t>年</w:t>
            </w:r>
            <w:r>
              <w:rPr>
                <w:rFonts w:ascii="仿宋_GB2312" w:eastAsia="仿宋_GB2312"/>
                <w:szCs w:val="21"/>
              </w:rPr>
              <w:t>5</w:t>
            </w:r>
            <w:r w:rsidRPr="00F674AB">
              <w:rPr>
                <w:rFonts w:ascii="仿宋_GB2312" w:eastAsia="仿宋_GB2312" w:hint="eastAsia"/>
                <w:szCs w:val="21"/>
              </w:rPr>
              <w:t>月）完成低碳转型和金融风险防范的基本理论梳理工作。</w:t>
            </w:r>
          </w:p>
          <w:p w14:paraId="6A5E6C71" w14:textId="4D827D8A" w:rsidR="00F674AB" w:rsidRPr="00F674AB" w:rsidRDefault="00F674AB" w:rsidP="00F674AB">
            <w:pPr>
              <w:spacing w:before="120"/>
              <w:rPr>
                <w:rFonts w:ascii="仿宋_GB2312" w:eastAsia="仿宋_GB2312"/>
                <w:szCs w:val="21"/>
              </w:rPr>
            </w:pPr>
            <w:r w:rsidRPr="00F674AB">
              <w:rPr>
                <w:rFonts w:ascii="仿宋_GB2312" w:eastAsia="仿宋_GB2312" w:hint="eastAsia"/>
                <w:szCs w:val="21"/>
              </w:rPr>
              <w:lastRenderedPageBreak/>
              <w:t xml:space="preserve">  实施阶段2（202</w:t>
            </w:r>
            <w:r w:rsidRPr="00F674AB">
              <w:rPr>
                <w:rFonts w:ascii="仿宋_GB2312" w:eastAsia="仿宋_GB2312"/>
                <w:szCs w:val="21"/>
              </w:rPr>
              <w:t>3</w:t>
            </w:r>
            <w:r w:rsidRPr="00F674AB">
              <w:rPr>
                <w:rFonts w:ascii="仿宋_GB2312" w:eastAsia="仿宋_GB2312" w:hint="eastAsia"/>
                <w:szCs w:val="21"/>
              </w:rPr>
              <w:t>年</w:t>
            </w:r>
            <w:r>
              <w:rPr>
                <w:rFonts w:ascii="仿宋_GB2312" w:eastAsia="仿宋_GB2312"/>
                <w:szCs w:val="21"/>
              </w:rPr>
              <w:t>6</w:t>
            </w:r>
            <w:r w:rsidRPr="00F674AB">
              <w:rPr>
                <w:rFonts w:ascii="仿宋_GB2312" w:eastAsia="仿宋_GB2312" w:hint="eastAsia"/>
                <w:szCs w:val="21"/>
              </w:rPr>
              <w:t>月）完成碳金融发展中金融风险的识别和预测研究工作。</w:t>
            </w:r>
          </w:p>
          <w:p w14:paraId="4373263C" w14:textId="680CF0C3" w:rsidR="00F674AB" w:rsidRPr="00F674AB" w:rsidRDefault="00F674AB" w:rsidP="00F674AB">
            <w:pPr>
              <w:spacing w:before="120"/>
              <w:rPr>
                <w:rFonts w:ascii="仿宋_GB2312" w:eastAsia="仿宋_GB2312"/>
                <w:szCs w:val="21"/>
              </w:rPr>
            </w:pPr>
            <w:r w:rsidRPr="00F674AB">
              <w:rPr>
                <w:rFonts w:ascii="仿宋_GB2312" w:eastAsia="仿宋_GB2312" w:hint="eastAsia"/>
                <w:szCs w:val="21"/>
              </w:rPr>
              <w:t xml:space="preserve">  实施阶段3（202</w:t>
            </w:r>
            <w:r w:rsidRPr="00F674AB">
              <w:rPr>
                <w:rFonts w:ascii="仿宋_GB2312" w:eastAsia="仿宋_GB2312"/>
                <w:szCs w:val="21"/>
              </w:rPr>
              <w:t>3</w:t>
            </w:r>
            <w:r w:rsidRPr="00F674AB">
              <w:rPr>
                <w:rFonts w:ascii="仿宋_GB2312" w:eastAsia="仿宋_GB2312" w:hint="eastAsia"/>
                <w:szCs w:val="21"/>
              </w:rPr>
              <w:t>年</w:t>
            </w:r>
            <w:r>
              <w:rPr>
                <w:rFonts w:ascii="仿宋_GB2312" w:eastAsia="仿宋_GB2312"/>
                <w:szCs w:val="21"/>
              </w:rPr>
              <w:t>7</w:t>
            </w:r>
            <w:r w:rsidRPr="00F674AB">
              <w:rPr>
                <w:rFonts w:ascii="仿宋_GB2312" w:eastAsia="仿宋_GB2312" w:hint="eastAsia"/>
                <w:szCs w:val="21"/>
              </w:rPr>
              <w:t>月）完成低碳转型的金融风险防范措施研究。</w:t>
            </w:r>
          </w:p>
          <w:p w14:paraId="647C5B9F" w14:textId="6A9350E8" w:rsidR="003119F9" w:rsidRDefault="00F674AB" w:rsidP="00F674AB">
            <w:pPr>
              <w:rPr>
                <w:sz w:val="24"/>
                <w:szCs w:val="24"/>
              </w:rPr>
            </w:pPr>
            <w:r w:rsidRPr="00F674AB">
              <w:rPr>
                <w:rFonts w:ascii="仿宋_GB2312" w:eastAsia="仿宋_GB2312" w:hint="eastAsia"/>
                <w:szCs w:val="21"/>
              </w:rPr>
              <w:t xml:space="preserve"> 总结阶段（202</w:t>
            </w:r>
            <w:r w:rsidRPr="00F674AB">
              <w:rPr>
                <w:rFonts w:ascii="仿宋_GB2312" w:eastAsia="仿宋_GB2312"/>
                <w:szCs w:val="21"/>
              </w:rPr>
              <w:t>3</w:t>
            </w:r>
            <w:r w:rsidRPr="00F674AB">
              <w:rPr>
                <w:rFonts w:ascii="仿宋_GB2312" w:eastAsia="仿宋_GB2312" w:hint="eastAsia"/>
                <w:szCs w:val="21"/>
              </w:rPr>
              <w:t>年</w:t>
            </w:r>
            <w:r>
              <w:rPr>
                <w:rFonts w:ascii="仿宋_GB2312" w:eastAsia="仿宋_GB2312"/>
                <w:szCs w:val="21"/>
              </w:rPr>
              <w:t>8</w:t>
            </w:r>
            <w:r w:rsidRPr="00F674AB">
              <w:rPr>
                <w:rFonts w:ascii="仿宋_GB2312" w:eastAsia="仿宋_GB2312" w:hint="eastAsia"/>
                <w:szCs w:val="21"/>
              </w:rPr>
              <w:t>月-</w:t>
            </w:r>
            <w:r>
              <w:rPr>
                <w:rFonts w:ascii="仿宋_GB2312" w:eastAsia="仿宋_GB2312"/>
                <w:szCs w:val="21"/>
              </w:rPr>
              <w:t>10</w:t>
            </w:r>
            <w:r w:rsidRPr="00F674AB">
              <w:rPr>
                <w:rFonts w:ascii="仿宋_GB2312" w:eastAsia="仿宋_GB2312" w:hint="eastAsia"/>
                <w:szCs w:val="21"/>
              </w:rPr>
              <w:t>月）</w:t>
            </w:r>
            <w:r>
              <w:rPr>
                <w:rFonts w:ascii="仿宋_GB2312" w:eastAsia="仿宋_GB2312" w:hint="eastAsia"/>
                <w:szCs w:val="21"/>
              </w:rPr>
              <w:t>在导师的指导下</w:t>
            </w:r>
            <w:r w:rsidRPr="00F674AB">
              <w:rPr>
                <w:rFonts w:ascii="仿宋_GB2312" w:eastAsia="仿宋_GB2312" w:hint="eastAsia"/>
                <w:szCs w:val="21"/>
              </w:rPr>
              <w:t>，不断完善研究成果，</w:t>
            </w:r>
            <w:r>
              <w:rPr>
                <w:rFonts w:ascii="仿宋_GB2312" w:eastAsia="仿宋_GB2312" w:hint="eastAsia"/>
                <w:szCs w:val="21"/>
              </w:rPr>
              <w:t>完成项目结项报告</w:t>
            </w:r>
            <w:r w:rsidRPr="00F674AB">
              <w:rPr>
                <w:rFonts w:ascii="仿宋_GB2312" w:eastAsia="仿宋_GB2312" w:hint="eastAsia"/>
                <w:szCs w:val="21"/>
              </w:rPr>
              <w:t>。</w:t>
            </w:r>
          </w:p>
          <w:p w14:paraId="11D3CB4A" w14:textId="77777777" w:rsidR="003119F9" w:rsidRDefault="003119F9">
            <w:pPr>
              <w:rPr>
                <w:sz w:val="24"/>
                <w:szCs w:val="24"/>
              </w:rPr>
            </w:pPr>
          </w:p>
          <w:p w14:paraId="3C4B9264" w14:textId="30FD96BF" w:rsidR="00F674AB" w:rsidRDefault="00F674AB" w:rsidP="00F674AB">
            <w:pPr>
              <w:rPr>
                <w:sz w:val="24"/>
                <w:szCs w:val="24"/>
              </w:rPr>
            </w:pPr>
            <w:r>
              <w:rPr>
                <w:rFonts w:hint="eastAsia"/>
                <w:sz w:val="24"/>
                <w:szCs w:val="24"/>
              </w:rPr>
              <w:t>三、成效要求</w:t>
            </w:r>
          </w:p>
          <w:p w14:paraId="66E3690D" w14:textId="3E6510E6" w:rsidR="003119F9" w:rsidRDefault="00F674AB" w:rsidP="00F674AB">
            <w:pPr>
              <w:spacing w:before="120"/>
              <w:rPr>
                <w:sz w:val="24"/>
                <w:szCs w:val="24"/>
              </w:rPr>
            </w:pPr>
            <w:r>
              <w:rPr>
                <w:rFonts w:hint="eastAsia"/>
                <w:sz w:val="24"/>
                <w:szCs w:val="24"/>
              </w:rPr>
              <w:t xml:space="preserve"> </w:t>
            </w:r>
            <w:r>
              <w:rPr>
                <w:sz w:val="24"/>
                <w:szCs w:val="24"/>
              </w:rPr>
              <w:t xml:space="preserve">  </w:t>
            </w:r>
            <w:r w:rsidRPr="00F674AB">
              <w:rPr>
                <w:rFonts w:ascii="仿宋_GB2312" w:eastAsia="仿宋_GB2312" w:hint="eastAsia"/>
                <w:szCs w:val="21"/>
              </w:rPr>
              <w:t>完成项目结项报告。</w:t>
            </w:r>
          </w:p>
          <w:p w14:paraId="1870B7C9" w14:textId="77777777" w:rsidR="003119F9" w:rsidRDefault="003119F9">
            <w:pPr>
              <w:rPr>
                <w:sz w:val="24"/>
                <w:szCs w:val="24"/>
              </w:rPr>
            </w:pPr>
          </w:p>
          <w:p w14:paraId="37476818" w14:textId="77777777" w:rsidR="003119F9" w:rsidRDefault="003119F9">
            <w:pPr>
              <w:rPr>
                <w:sz w:val="24"/>
                <w:szCs w:val="24"/>
              </w:rPr>
            </w:pPr>
          </w:p>
          <w:p w14:paraId="497144E6" w14:textId="77777777" w:rsidR="003119F9" w:rsidRDefault="003119F9">
            <w:pPr>
              <w:rPr>
                <w:sz w:val="24"/>
                <w:szCs w:val="24"/>
              </w:rPr>
            </w:pPr>
          </w:p>
        </w:tc>
      </w:tr>
      <w:tr w:rsidR="003119F9" w14:paraId="1202EB7A" w14:textId="77777777">
        <w:trPr>
          <w:trHeight w:val="794"/>
        </w:trPr>
        <w:tc>
          <w:tcPr>
            <w:tcW w:w="8296" w:type="dxa"/>
            <w:gridSpan w:val="5"/>
            <w:vAlign w:val="center"/>
          </w:tcPr>
          <w:p w14:paraId="059D2F11" w14:textId="77777777" w:rsidR="003119F9" w:rsidRDefault="003119F9">
            <w:pPr>
              <w:jc w:val="center"/>
              <w:rPr>
                <w:sz w:val="24"/>
                <w:szCs w:val="24"/>
              </w:rPr>
            </w:pPr>
          </w:p>
          <w:p w14:paraId="7A23545F" w14:textId="77777777" w:rsidR="003119F9" w:rsidRDefault="003119F9">
            <w:pPr>
              <w:jc w:val="center"/>
              <w:rPr>
                <w:sz w:val="24"/>
                <w:szCs w:val="24"/>
              </w:rPr>
            </w:pPr>
          </w:p>
          <w:p w14:paraId="3868BF5E" w14:textId="77777777" w:rsidR="003119F9" w:rsidRDefault="00000000">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2582408F" w14:textId="77777777" w:rsidR="003119F9" w:rsidRDefault="003119F9">
            <w:pPr>
              <w:jc w:val="center"/>
              <w:rPr>
                <w:sz w:val="24"/>
                <w:szCs w:val="24"/>
              </w:rPr>
            </w:pPr>
          </w:p>
          <w:p w14:paraId="10F36566" w14:textId="77777777" w:rsidR="003119F9" w:rsidRDefault="003119F9">
            <w:pPr>
              <w:jc w:val="center"/>
              <w:rPr>
                <w:sz w:val="24"/>
                <w:szCs w:val="24"/>
              </w:rPr>
            </w:pPr>
          </w:p>
          <w:p w14:paraId="6485BD6A" w14:textId="77777777" w:rsidR="003119F9" w:rsidRDefault="003119F9">
            <w:pPr>
              <w:jc w:val="center"/>
              <w:rPr>
                <w:sz w:val="24"/>
                <w:szCs w:val="24"/>
              </w:rPr>
            </w:pPr>
          </w:p>
          <w:p w14:paraId="79C070A8" w14:textId="15166FA6" w:rsidR="003119F9" w:rsidRDefault="00000000">
            <w:pPr>
              <w:jc w:val="center"/>
              <w:rPr>
                <w:sz w:val="24"/>
                <w:szCs w:val="24"/>
              </w:rPr>
            </w:pPr>
            <w:r>
              <w:rPr>
                <w:rFonts w:hint="eastAsia"/>
                <w:sz w:val="24"/>
                <w:szCs w:val="24"/>
              </w:rPr>
              <w:t>签名：</w:t>
            </w:r>
            <w:r w:rsidR="00F674AB">
              <w:rPr>
                <w:noProof/>
                <w:sz w:val="24"/>
                <w:szCs w:val="24"/>
              </w:rPr>
              <w:drawing>
                <wp:inline distT="0" distB="0" distL="0" distR="0" wp14:anchorId="18C5F625" wp14:editId="257C9572">
                  <wp:extent cx="632981" cy="3094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651991" cy="318751"/>
                          </a:xfrm>
                          <a:prstGeom prst="rect">
                            <a:avLst/>
                          </a:prstGeom>
                        </pic:spPr>
                      </pic:pic>
                    </a:graphicData>
                  </a:graphic>
                </wp:inline>
              </w:drawing>
            </w:r>
          </w:p>
          <w:p w14:paraId="66AEE579" w14:textId="77777777" w:rsidR="003119F9" w:rsidRDefault="003119F9">
            <w:pPr>
              <w:jc w:val="center"/>
              <w:rPr>
                <w:sz w:val="24"/>
                <w:szCs w:val="24"/>
              </w:rPr>
            </w:pPr>
          </w:p>
          <w:p w14:paraId="5EA64A51" w14:textId="1DCA7D15" w:rsidR="003119F9" w:rsidRDefault="00FF2E68">
            <w:pPr>
              <w:jc w:val="center"/>
              <w:rPr>
                <w:sz w:val="24"/>
                <w:szCs w:val="24"/>
              </w:rPr>
            </w:pPr>
            <w:r>
              <w:rPr>
                <w:rFonts w:hint="eastAsia"/>
                <w:sz w:val="24"/>
                <w:szCs w:val="24"/>
              </w:rPr>
              <w:t>2</w:t>
            </w:r>
            <w:r>
              <w:rPr>
                <w:sz w:val="24"/>
                <w:szCs w:val="24"/>
              </w:rPr>
              <w:t>023</w:t>
            </w:r>
            <w:r w:rsidR="00000000">
              <w:rPr>
                <w:rFonts w:hint="eastAsia"/>
                <w:sz w:val="24"/>
                <w:szCs w:val="24"/>
              </w:rPr>
              <w:t>年</w:t>
            </w:r>
            <w:r w:rsidR="00000000">
              <w:rPr>
                <w:rFonts w:hint="eastAsia"/>
                <w:sz w:val="24"/>
                <w:szCs w:val="24"/>
              </w:rPr>
              <w:t xml:space="preserve"> </w:t>
            </w:r>
            <w:r>
              <w:rPr>
                <w:sz w:val="24"/>
                <w:szCs w:val="24"/>
              </w:rPr>
              <w:t>4</w:t>
            </w:r>
            <w:r w:rsidR="00000000">
              <w:rPr>
                <w:rFonts w:hint="eastAsia"/>
                <w:sz w:val="24"/>
                <w:szCs w:val="24"/>
              </w:rPr>
              <w:t>月</w:t>
            </w:r>
            <w:r>
              <w:rPr>
                <w:rFonts w:hint="eastAsia"/>
                <w:sz w:val="24"/>
                <w:szCs w:val="24"/>
              </w:rPr>
              <w:t>7</w:t>
            </w:r>
            <w:r w:rsidR="00000000">
              <w:rPr>
                <w:rFonts w:hint="eastAsia"/>
                <w:sz w:val="24"/>
                <w:szCs w:val="24"/>
              </w:rPr>
              <w:t>日</w:t>
            </w:r>
          </w:p>
          <w:p w14:paraId="2C7DECD4" w14:textId="77777777" w:rsidR="003119F9" w:rsidRDefault="003119F9">
            <w:pPr>
              <w:jc w:val="center"/>
              <w:rPr>
                <w:sz w:val="24"/>
                <w:szCs w:val="24"/>
              </w:rPr>
            </w:pPr>
          </w:p>
          <w:p w14:paraId="75F34DF7" w14:textId="77777777" w:rsidR="003119F9" w:rsidRDefault="003119F9">
            <w:pPr>
              <w:jc w:val="center"/>
              <w:rPr>
                <w:sz w:val="24"/>
                <w:szCs w:val="24"/>
              </w:rPr>
            </w:pPr>
          </w:p>
        </w:tc>
      </w:tr>
      <w:tr w:rsidR="003119F9" w14:paraId="7C257FC4" w14:textId="77777777">
        <w:trPr>
          <w:trHeight w:val="794"/>
        </w:trPr>
        <w:tc>
          <w:tcPr>
            <w:tcW w:w="8296" w:type="dxa"/>
            <w:gridSpan w:val="5"/>
            <w:vAlign w:val="center"/>
          </w:tcPr>
          <w:p w14:paraId="15106CC8" w14:textId="77777777" w:rsidR="003119F9" w:rsidRDefault="00000000">
            <w:pPr>
              <w:jc w:val="left"/>
              <w:rPr>
                <w:b/>
                <w:bCs/>
                <w:sz w:val="24"/>
                <w:szCs w:val="24"/>
              </w:rPr>
            </w:pPr>
            <w:r>
              <w:rPr>
                <w:rFonts w:hint="eastAsia"/>
                <w:b/>
                <w:bCs/>
                <w:sz w:val="24"/>
                <w:szCs w:val="24"/>
              </w:rPr>
              <w:t>单位意见：</w:t>
            </w:r>
          </w:p>
          <w:p w14:paraId="3229F6BF" w14:textId="77777777" w:rsidR="003119F9" w:rsidRDefault="003119F9">
            <w:pPr>
              <w:jc w:val="center"/>
              <w:rPr>
                <w:sz w:val="24"/>
                <w:szCs w:val="24"/>
              </w:rPr>
            </w:pPr>
          </w:p>
          <w:p w14:paraId="0EEBB8CF" w14:textId="77777777" w:rsidR="003119F9" w:rsidRDefault="003119F9">
            <w:pPr>
              <w:jc w:val="center"/>
              <w:rPr>
                <w:sz w:val="24"/>
                <w:szCs w:val="24"/>
              </w:rPr>
            </w:pPr>
          </w:p>
          <w:p w14:paraId="041D9241" w14:textId="77777777" w:rsidR="003119F9" w:rsidRDefault="003119F9">
            <w:pPr>
              <w:jc w:val="center"/>
              <w:rPr>
                <w:sz w:val="24"/>
                <w:szCs w:val="24"/>
              </w:rPr>
            </w:pPr>
          </w:p>
          <w:p w14:paraId="7D806BCD" w14:textId="77777777" w:rsidR="003119F9" w:rsidRDefault="003119F9">
            <w:pPr>
              <w:jc w:val="center"/>
              <w:rPr>
                <w:sz w:val="24"/>
                <w:szCs w:val="24"/>
              </w:rPr>
            </w:pPr>
          </w:p>
          <w:p w14:paraId="42B48D69" w14:textId="77777777" w:rsidR="003119F9" w:rsidRDefault="003119F9">
            <w:pPr>
              <w:jc w:val="center"/>
              <w:rPr>
                <w:sz w:val="24"/>
                <w:szCs w:val="24"/>
              </w:rPr>
            </w:pPr>
          </w:p>
          <w:p w14:paraId="23A1CB64" w14:textId="77777777" w:rsidR="003119F9" w:rsidRDefault="003119F9">
            <w:pPr>
              <w:jc w:val="center"/>
              <w:rPr>
                <w:sz w:val="24"/>
                <w:szCs w:val="24"/>
              </w:rPr>
            </w:pPr>
          </w:p>
          <w:p w14:paraId="1104716E" w14:textId="77777777" w:rsidR="003119F9" w:rsidRDefault="003119F9">
            <w:pPr>
              <w:jc w:val="center"/>
              <w:rPr>
                <w:sz w:val="24"/>
                <w:szCs w:val="24"/>
              </w:rPr>
            </w:pPr>
          </w:p>
          <w:p w14:paraId="728041FB" w14:textId="77777777" w:rsidR="003119F9" w:rsidRDefault="003119F9">
            <w:pPr>
              <w:jc w:val="center"/>
              <w:rPr>
                <w:sz w:val="24"/>
                <w:szCs w:val="24"/>
              </w:rPr>
            </w:pPr>
          </w:p>
          <w:p w14:paraId="3D701CCA" w14:textId="77777777" w:rsidR="003119F9" w:rsidRDefault="00000000">
            <w:pPr>
              <w:jc w:val="center"/>
              <w:rPr>
                <w:sz w:val="24"/>
                <w:szCs w:val="24"/>
              </w:rPr>
            </w:pPr>
            <w:r>
              <w:rPr>
                <w:rFonts w:hint="eastAsia"/>
                <w:sz w:val="24"/>
                <w:szCs w:val="24"/>
              </w:rPr>
              <w:t>单位（盖章）：</w:t>
            </w:r>
          </w:p>
          <w:p w14:paraId="110D4CB9" w14:textId="77777777" w:rsidR="003119F9"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464518CB" w14:textId="77777777" w:rsidR="003119F9" w:rsidRDefault="003119F9">
            <w:pPr>
              <w:jc w:val="center"/>
              <w:rPr>
                <w:sz w:val="24"/>
                <w:szCs w:val="24"/>
              </w:rPr>
            </w:pPr>
          </w:p>
          <w:p w14:paraId="63D4F770" w14:textId="77777777" w:rsidR="003119F9" w:rsidRDefault="003119F9">
            <w:pPr>
              <w:jc w:val="center"/>
              <w:rPr>
                <w:sz w:val="24"/>
                <w:szCs w:val="24"/>
              </w:rPr>
            </w:pPr>
          </w:p>
        </w:tc>
      </w:tr>
    </w:tbl>
    <w:p w14:paraId="45A37A9D" w14:textId="77777777" w:rsidR="003119F9" w:rsidRDefault="003119F9"/>
    <w:sectPr w:rsidR="003119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16709A"/>
    <w:rsid w:val="003119F9"/>
    <w:rsid w:val="00453ABF"/>
    <w:rsid w:val="005E6263"/>
    <w:rsid w:val="009116CC"/>
    <w:rsid w:val="00BF0494"/>
    <w:rsid w:val="00F674AB"/>
    <w:rsid w:val="00FF2E68"/>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C93C6"/>
  <w15:docId w15:val="{F1162C8B-31D7-4F1A-9EEC-2FA40726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225</Words>
  <Characters>1287</Characters>
  <Application>Microsoft Office Word</Application>
  <DocSecurity>0</DocSecurity>
  <Lines>10</Lines>
  <Paragraphs>3</Paragraphs>
  <ScaleCrop>false</ScaleCrop>
  <Company>jwc</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Su yingsheng</cp:lastModifiedBy>
  <cp:revision>3</cp:revision>
  <dcterms:created xsi:type="dcterms:W3CDTF">2023-04-07T06:33:00Z</dcterms:created>
  <dcterms:modified xsi:type="dcterms:W3CDTF">2023-04-07T06:53:00Z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